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  <w:t>行业自律信用承诺书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为了切实加强协会(商会)自身建设,提高协会(商会)规范化运作水平,维护会员合法权益,本协会(商会)郑重承诺: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一、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遵守宪法、法律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、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法规和国家政策,遵守社会道德风尚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，自觉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接受社团登记管理机关、业务主管单位和政府有关部门的业务指导和监督管理。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eastAsia="zh-CN"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二、根据行业发展需要和会员需求,积极为会员服务,保障会员的合法权益,维护行业正当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竞争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秩序,促进行业健康有序发展,践行“服务监管、服务行业、服务社会”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eastAsia="zh-CN"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三、坚持入会自愿、退会自由的原则,不强制入会,不强行服务,不违规开展评比、培训、表彰,不超出章程规定的业务范围开展活动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eastAsia="zh-CN"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四、结合行业发展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趋势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和要求,按照诚实守信、公平竞争的原则,在广泛征求会员企业、行业管理部门等多方意见的基础上,制定自律公约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eastAsia="zh-CN"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五、自觉抵制不正之风,接受社会公众监督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六、本《信用承诺书》同意向社会公开</w:t>
      </w:r>
      <w:r>
        <w:rPr>
          <w:rFonts w:ascii="仿宋_GB2312" w:eastAsia="仿宋_GB2312" w:cs="仿宋" w:hint="eastAsia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val="en-US" w:eastAsia="zh-CN" w:bidi="ar-SA"/>
        </w:rPr>
        <w:t xml:space="preserve">                        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法定代表人:(签字)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val="en-US" w:eastAsia="zh-CN" w:bidi="ar-SA"/>
        </w:rPr>
        <w:t xml:space="preserve">                        </w:t>
      </w:r>
      <w:r>
        <w:rPr>
          <w:rFonts w:ascii="仿宋_GB2312" w:eastAsia="仿宋_GB2312" w:cs="仿宋"/>
          <w:bCs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单位名称:(盖章)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" w:hint="eastAsia"/>
          <w:bCs/>
          <w:sz w:val="32"/>
          <w:szCs w:val="32"/>
          <w:lang w:bidi="ar-SA"/>
        </w:rPr>
      </w:pPr>
      <w:r>
        <w:rPr>
          <w:rFonts w:ascii="仿宋_GB2312" w:eastAsia="仿宋_GB2312" w:cs="仿宋" w:hint="eastAsia"/>
          <w:bCs/>
          <w:sz w:val="32"/>
          <w:szCs w:val="32"/>
          <w:lang w:val="en-US" w:eastAsia="zh-CN" w:bidi="ar-SA"/>
        </w:rPr>
        <w:t xml:space="preserve">                          </w:t>
      </w:r>
      <w:r>
        <w:rPr>
          <w:rFonts w:ascii="仿宋_GB2312" w:eastAsia="仿宋_GB2312" w:cs="仿宋" w:hint="eastAsia"/>
          <w:bCs/>
          <w:sz w:val="32"/>
          <w:szCs w:val="32"/>
          <w:u w:val="single"/>
          <w:lang w:val="en-US" w:eastAsia="zh-CN" w:bidi="ar-SA"/>
        </w:rPr>
        <w:t xml:space="preserve">   </w:t>
      </w:r>
      <w:bookmarkStart w:id="0" w:name="_GoBack"/>
      <w:bookmarkEnd w:id="0"/>
      <w:r>
        <w:rPr>
          <w:rFonts w:ascii="仿宋_GB2312" w:eastAsia="仿宋_GB2312" w:cs="仿宋" w:hint="eastAsia"/>
          <w:bCs/>
          <w:sz w:val="32"/>
          <w:szCs w:val="32"/>
          <w:lang w:bidi="ar-SA"/>
        </w:rPr>
        <w:t>年</w:t>
      </w:r>
      <w:r>
        <w:rPr>
          <w:rFonts w:ascii="仿宋_GB2312" w:eastAsia="仿宋_GB2312" w:cs="仿宋" w:hint="eastAsia"/>
          <w:bCs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月</w:t>
      </w:r>
      <w:r>
        <w:rPr>
          <w:rFonts w:ascii="仿宋_GB2312" w:eastAsia="仿宋_GB2312" w:cs="仿宋" w:hint="eastAsia"/>
          <w:bCs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ascii="仿宋_GB2312" w:eastAsia="仿宋_GB2312" w:cs="仿宋" w:hint="eastAsia"/>
          <w:bCs/>
          <w:sz w:val="32"/>
          <w:szCs w:val="32"/>
          <w:lang w:bidi="ar-SA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105</TotalTime>
  <Application>Yozo_Office27021597764231179</Application>
  <Pages>1</Pages>
  <Words>384</Words>
  <Characters>386</Characters>
  <Lines>23</Lines>
  <Paragraphs>11</Paragraphs>
  <CharactersWithSpaces>470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漠谣</dc:creator>
  <cp:lastModifiedBy>gaowei</cp:lastModifiedBy>
  <cp:revision>1</cp:revision>
  <dcterms:created xsi:type="dcterms:W3CDTF">2020-05-06T03:29:00Z</dcterms:created>
  <dcterms:modified xsi:type="dcterms:W3CDTF">2022-02-22T06:45:39Z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</Properties>
</file>