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2C" w:rsidRDefault="003A7AE8">
      <w:pPr>
        <w:spacing w:line="560" w:lineRule="exact"/>
        <w:ind w:firstLineChars="200" w:firstLine="643"/>
        <w:rPr>
          <w:rFonts w:ascii="仿宋" w:eastAsia="仿宋" w:hAnsi="仿宋" w:cs="仿宋"/>
          <w:sz w:val="32"/>
          <w:szCs w:val="32"/>
        </w:rPr>
      </w:pPr>
      <w:bookmarkStart w:id="0" w:name="_GoBack"/>
      <w:bookmarkEnd w:id="0"/>
      <w:r>
        <w:rPr>
          <w:rFonts w:ascii="宋体" w:eastAsia="宋体" w:hAnsi="宋体" w:cs="宋体" w:hint="eastAsia"/>
          <w:b/>
          <w:bCs/>
          <w:sz w:val="32"/>
          <w:szCs w:val="32"/>
        </w:rPr>
        <w:t>河北省</w:t>
      </w:r>
      <w:r>
        <w:rPr>
          <w:rFonts w:ascii="宋体" w:eastAsia="宋体" w:hAnsi="宋体" w:cs="宋体" w:hint="eastAsia"/>
          <w:b/>
          <w:bCs/>
          <w:sz w:val="32"/>
          <w:szCs w:val="32"/>
        </w:rPr>
        <w:t>粮食和物资储备局</w:t>
      </w:r>
      <w:r>
        <w:rPr>
          <w:rFonts w:ascii="宋体" w:eastAsia="宋体" w:hAnsi="宋体" w:cs="宋体" w:hint="eastAsia"/>
          <w:b/>
          <w:bCs/>
          <w:sz w:val="32"/>
          <w:szCs w:val="32"/>
        </w:rPr>
        <w:t>在昌黎县开展科技、文化、卫生“三下乡”集中服务。</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17-19</w:t>
      </w:r>
      <w:r>
        <w:rPr>
          <w:rFonts w:ascii="仿宋" w:eastAsia="仿宋" w:hAnsi="仿宋" w:cs="仿宋" w:hint="eastAsia"/>
          <w:sz w:val="32"/>
          <w:szCs w:val="32"/>
        </w:rPr>
        <w:t>日，省粮食和物资储备局在</w:t>
      </w:r>
      <w:r>
        <w:rPr>
          <w:rFonts w:ascii="仿宋" w:eastAsia="仿宋" w:hAnsi="仿宋" w:cs="仿宋" w:hint="eastAsia"/>
          <w:sz w:val="32"/>
          <w:szCs w:val="32"/>
        </w:rPr>
        <w:t>昌黎</w:t>
      </w:r>
      <w:r>
        <w:rPr>
          <w:rFonts w:ascii="仿宋" w:eastAsia="仿宋" w:hAnsi="仿宋" w:cs="仿宋" w:hint="eastAsia"/>
          <w:sz w:val="32"/>
          <w:szCs w:val="32"/>
        </w:rPr>
        <w:t>县</w:t>
      </w:r>
      <w:r>
        <w:rPr>
          <w:rFonts w:ascii="仿宋" w:eastAsia="仿宋" w:hAnsi="仿宋" w:cs="仿宋" w:hint="eastAsia"/>
          <w:sz w:val="32"/>
          <w:szCs w:val="32"/>
        </w:rPr>
        <w:t>国储库、农用物资公司、民华家庭农场开展科技、文化、卫生“三下乡”集中服务</w:t>
      </w:r>
      <w:r>
        <w:rPr>
          <w:rFonts w:ascii="仿宋" w:eastAsia="仿宋" w:hAnsi="仿宋" w:cs="仿宋" w:hint="eastAsia"/>
          <w:sz w:val="32"/>
          <w:szCs w:val="32"/>
        </w:rPr>
        <w:t>--</w:t>
      </w:r>
      <w:r>
        <w:rPr>
          <w:rFonts w:ascii="仿宋" w:eastAsia="仿宋" w:hAnsi="仿宋" w:cs="仿宋" w:hint="eastAsia"/>
          <w:sz w:val="32"/>
          <w:szCs w:val="32"/>
        </w:rPr>
        <w:t>科学储粮</w:t>
      </w:r>
      <w:r>
        <w:rPr>
          <w:rFonts w:ascii="仿宋" w:eastAsia="仿宋" w:hAnsi="仿宋" w:cs="仿宋" w:hint="eastAsia"/>
          <w:sz w:val="32"/>
          <w:szCs w:val="32"/>
        </w:rPr>
        <w:t>“百社”“百户”</w:t>
      </w:r>
      <w:r>
        <w:rPr>
          <w:rFonts w:ascii="仿宋" w:eastAsia="仿宋" w:hAnsi="仿宋" w:cs="仿宋" w:hint="eastAsia"/>
          <w:sz w:val="32"/>
          <w:szCs w:val="32"/>
        </w:rPr>
        <w:t>行活动</w:t>
      </w:r>
      <w:r>
        <w:rPr>
          <w:rFonts w:ascii="仿宋" w:eastAsia="仿宋" w:hAnsi="仿宋" w:cs="仿宋" w:hint="eastAsia"/>
          <w:sz w:val="32"/>
          <w:szCs w:val="32"/>
        </w:rPr>
        <w:t>。为切实提高农民粮食合作社和种粮大户科学储粮意识和技术水平，辐射带动</w:t>
      </w:r>
      <w:r>
        <w:rPr>
          <w:rFonts w:ascii="仿宋" w:eastAsia="仿宋" w:hAnsi="仿宋" w:cs="仿宋" w:hint="eastAsia"/>
          <w:sz w:val="32"/>
          <w:szCs w:val="32"/>
        </w:rPr>
        <w:t>周边</w:t>
      </w:r>
      <w:r>
        <w:rPr>
          <w:rFonts w:ascii="仿宋" w:eastAsia="仿宋" w:hAnsi="仿宋" w:cs="仿宋" w:hint="eastAsia"/>
          <w:sz w:val="32"/>
          <w:szCs w:val="32"/>
        </w:rPr>
        <w:t>农户科学储粮，</w:t>
      </w:r>
      <w:r>
        <w:rPr>
          <w:rFonts w:ascii="仿宋" w:eastAsia="仿宋" w:hAnsi="仿宋" w:cs="仿宋" w:hint="eastAsia"/>
          <w:sz w:val="32"/>
          <w:szCs w:val="32"/>
        </w:rPr>
        <w:t>本次活动特</w:t>
      </w:r>
      <w:r>
        <w:rPr>
          <w:rFonts w:ascii="仿宋" w:eastAsia="仿宋" w:hAnsi="仿宋" w:cs="仿宋" w:hint="eastAsia"/>
          <w:sz w:val="32"/>
          <w:szCs w:val="32"/>
        </w:rPr>
        <w:t>邀请国家粮食和物资储备局科学研究院粮食储运研究所粮食微生物方向负责人唐芳副研究员，现场讲解科学储粮策略、技术和农户玉米储存霉变防控技术。活动现场发放了粮食安全保障法和农户科学储粮宣传手册、爱粮节粮宣传包和粮食储藏温湿度计。去年以来，</w:t>
      </w:r>
      <w:r>
        <w:rPr>
          <w:rFonts w:ascii="仿宋" w:eastAsia="仿宋" w:hAnsi="仿宋" w:cs="仿宋" w:hint="eastAsia"/>
          <w:sz w:val="32"/>
          <w:szCs w:val="32"/>
        </w:rPr>
        <w:t>在</w:t>
      </w:r>
      <w:r>
        <w:rPr>
          <w:rFonts w:ascii="仿宋" w:eastAsia="仿宋" w:hAnsi="仿宋" w:cs="仿宋" w:hint="eastAsia"/>
          <w:sz w:val="32"/>
          <w:szCs w:val="32"/>
        </w:rPr>
        <w:t>省粮食和物资储备局</w:t>
      </w:r>
      <w:r>
        <w:rPr>
          <w:rFonts w:ascii="仿宋" w:eastAsia="仿宋" w:hAnsi="仿宋" w:cs="仿宋" w:hint="eastAsia"/>
          <w:sz w:val="32"/>
          <w:szCs w:val="32"/>
        </w:rPr>
        <w:t>倡导下，我委也</w:t>
      </w:r>
      <w:r>
        <w:rPr>
          <w:rFonts w:ascii="仿宋" w:eastAsia="仿宋" w:hAnsi="仿宋" w:cs="仿宋" w:hint="eastAsia"/>
          <w:sz w:val="32"/>
          <w:szCs w:val="32"/>
        </w:rPr>
        <w:t>开展</w:t>
      </w:r>
      <w:r>
        <w:rPr>
          <w:rFonts w:ascii="仿宋" w:eastAsia="仿宋" w:hAnsi="仿宋" w:cs="仿宋" w:hint="eastAsia"/>
          <w:sz w:val="32"/>
          <w:szCs w:val="32"/>
        </w:rPr>
        <w:t>的</w:t>
      </w:r>
      <w:r>
        <w:rPr>
          <w:rFonts w:ascii="仿宋" w:eastAsia="仿宋" w:hAnsi="仿宋" w:cs="仿宋" w:hint="eastAsia"/>
          <w:sz w:val="32"/>
          <w:szCs w:val="32"/>
        </w:rPr>
        <w:t>科学储粮“百社”“百户”（农民粮食生产合作社和种粮大户）行活动，在帮助农民减损增收，守好农户的“粮袋子”方面取得了较好成效。</w:t>
      </w:r>
      <w:r>
        <w:rPr>
          <w:rFonts w:ascii="仿宋" w:eastAsia="仿宋" w:hAnsi="仿宋" w:cs="仿宋" w:hint="eastAsia"/>
          <w:sz w:val="32"/>
          <w:szCs w:val="32"/>
        </w:rPr>
        <w:t>（物资储备科）</w:t>
      </w:r>
      <w:r>
        <w:rPr>
          <w:rFonts w:ascii="仿宋" w:eastAsia="仿宋" w:hAnsi="仿宋" w:cs="仿宋" w:hint="eastAsia"/>
          <w:sz w:val="32"/>
          <w:szCs w:val="32"/>
        </w:rPr>
        <w:t xml:space="preserve"> </w:t>
      </w:r>
    </w:p>
    <w:sectPr w:rsidR="00411C2C" w:rsidSect="00411C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63031B9B"/>
    <w:rsid w:val="003A7AE8"/>
    <w:rsid w:val="00411C2C"/>
    <w:rsid w:val="63031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C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1C2C"/>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2024-12-19T06:17:00Z</dcterms:created>
  <dcterms:modified xsi:type="dcterms:W3CDTF">2024-12-19T06:17:00Z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78C864332A084BD6B049E3EBFC714000_11</vt:lpwstr>
  </property>
</Properties>
</file>